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6774" w14:textId="25416825" w:rsidR="003C21C5" w:rsidRPr="003C21C5" w:rsidRDefault="003C21C5" w:rsidP="003C21C5">
      <w:pPr>
        <w:jc w:val="center"/>
        <w:rPr>
          <w:b/>
          <w:bCs/>
          <w:sz w:val="28"/>
          <w:szCs w:val="28"/>
        </w:rPr>
      </w:pPr>
      <w:proofErr w:type="spellStart"/>
      <w:r w:rsidRPr="003C21C5">
        <w:rPr>
          <w:b/>
          <w:bCs/>
          <w:sz w:val="28"/>
          <w:szCs w:val="28"/>
        </w:rPr>
        <w:t>Finebeam</w:t>
      </w:r>
      <w:proofErr w:type="spellEnd"/>
      <w:r w:rsidRPr="003C21C5">
        <w:rPr>
          <w:b/>
          <w:bCs/>
          <w:sz w:val="28"/>
          <w:szCs w:val="28"/>
        </w:rPr>
        <w:t xml:space="preserve"> </w:t>
      </w:r>
      <w:proofErr w:type="spellStart"/>
      <w:r w:rsidRPr="003C21C5">
        <w:rPr>
          <w:b/>
          <w:bCs/>
          <w:sz w:val="28"/>
          <w:szCs w:val="28"/>
        </w:rPr>
        <w:t>Qplus</w:t>
      </w:r>
      <w:proofErr w:type="spellEnd"/>
    </w:p>
    <w:p w14:paraId="6B5CCA8D" w14:textId="044F65B4" w:rsidR="003C21C5" w:rsidRDefault="003C21C5" w:rsidP="003C21C5">
      <w:pPr>
        <w:jc w:val="center"/>
        <w:rPr>
          <w:b/>
          <w:bCs/>
          <w:sz w:val="28"/>
          <w:szCs w:val="28"/>
        </w:rPr>
      </w:pPr>
      <w:r w:rsidRPr="003C21C5">
        <w:rPr>
          <w:b/>
          <w:bCs/>
          <w:sz w:val="28"/>
          <w:szCs w:val="28"/>
        </w:rPr>
        <w:t xml:space="preserve">532nm &amp; 1064nm Q-Switched </w:t>
      </w:r>
      <w:proofErr w:type="spellStart"/>
      <w:proofErr w:type="gramStart"/>
      <w:r w:rsidRPr="003C21C5">
        <w:rPr>
          <w:b/>
          <w:bCs/>
          <w:sz w:val="28"/>
          <w:szCs w:val="28"/>
        </w:rPr>
        <w:t>Nd:YAG</w:t>
      </w:r>
      <w:proofErr w:type="spellEnd"/>
      <w:proofErr w:type="gramEnd"/>
      <w:r w:rsidRPr="003C21C5">
        <w:rPr>
          <w:b/>
          <w:bCs/>
          <w:sz w:val="28"/>
          <w:szCs w:val="28"/>
        </w:rPr>
        <w:t xml:space="preserve"> Laser</w:t>
      </w:r>
    </w:p>
    <w:p w14:paraId="64B2A3C2" w14:textId="50420A8E" w:rsidR="000B754A" w:rsidRPr="003C21C5" w:rsidRDefault="000B754A" w:rsidP="003C21C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Sales and Marketing</w:t>
      </w:r>
    </w:p>
    <w:p w14:paraId="61D36FCB" w14:textId="5F41BE1F" w:rsidR="003C21C5" w:rsidRPr="003C21C5" w:rsidRDefault="003C21C5" w:rsidP="003C21C5">
      <w:pPr>
        <w:rPr>
          <w:b/>
          <w:bCs/>
        </w:rPr>
      </w:pPr>
      <w:r w:rsidRPr="003C21C5">
        <w:rPr>
          <w:b/>
          <w:bCs/>
        </w:rPr>
        <w:t>Best Uses</w:t>
      </w:r>
    </w:p>
    <w:p w14:paraId="309D73C2" w14:textId="77777777" w:rsidR="003C21C5" w:rsidRDefault="003C21C5" w:rsidP="003C21C5">
      <w:r w:rsidRPr="003C21C5">
        <w:t xml:space="preserve">The </w:t>
      </w:r>
      <w:proofErr w:type="spellStart"/>
      <w:r w:rsidRPr="003C21C5">
        <w:t>Finebeam</w:t>
      </w:r>
      <w:proofErr w:type="spellEnd"/>
      <w:r w:rsidRPr="003C21C5">
        <w:t xml:space="preserve"> </w:t>
      </w:r>
      <w:proofErr w:type="spellStart"/>
      <w:r w:rsidRPr="003C21C5">
        <w:t>Qplus</w:t>
      </w:r>
      <w:proofErr w:type="spellEnd"/>
      <w:r w:rsidRPr="003C21C5">
        <w:t xml:space="preserve"> is designed for </w:t>
      </w:r>
      <w:r w:rsidRPr="003C21C5">
        <w:rPr>
          <w:b/>
          <w:bCs/>
        </w:rPr>
        <w:t>non-invasive skin pigmentation treatments</w:t>
      </w:r>
      <w:r w:rsidRPr="003C21C5">
        <w:t xml:space="preserve">, </w:t>
      </w:r>
      <w:r w:rsidRPr="003C21C5">
        <w:rPr>
          <w:b/>
          <w:bCs/>
        </w:rPr>
        <w:t>tattoo removal</w:t>
      </w:r>
      <w:r w:rsidRPr="003C21C5">
        <w:t xml:space="preserve">, and </w:t>
      </w:r>
      <w:r w:rsidRPr="003C21C5">
        <w:rPr>
          <w:b/>
          <w:bCs/>
        </w:rPr>
        <w:t>skin rejuvenation</w:t>
      </w:r>
      <w:r w:rsidRPr="003C21C5">
        <w:t xml:space="preserve"> using dual wavelengths and high-energy Q-Switched technology.</w:t>
      </w:r>
    </w:p>
    <w:p w14:paraId="2033B6FA" w14:textId="3B4A68A6" w:rsidR="003C21C5" w:rsidRPr="003C21C5" w:rsidRDefault="003C21C5" w:rsidP="003C21C5">
      <w:r w:rsidRPr="003C21C5">
        <w:rPr>
          <w:b/>
          <w:bCs/>
        </w:rPr>
        <w:t>Technology Highlights</w:t>
      </w:r>
    </w:p>
    <w:p w14:paraId="7AFF497E" w14:textId="77777777" w:rsidR="003C21C5" w:rsidRPr="003C21C5" w:rsidRDefault="003C21C5" w:rsidP="003C21C5">
      <w:pPr>
        <w:numPr>
          <w:ilvl w:val="0"/>
          <w:numId w:val="1"/>
        </w:numPr>
      </w:pPr>
      <w:r w:rsidRPr="003C21C5">
        <w:rPr>
          <w:b/>
          <w:bCs/>
        </w:rPr>
        <w:t xml:space="preserve">Q-Switched </w:t>
      </w:r>
      <w:proofErr w:type="spellStart"/>
      <w:proofErr w:type="gramStart"/>
      <w:r w:rsidRPr="003C21C5">
        <w:rPr>
          <w:b/>
          <w:bCs/>
        </w:rPr>
        <w:t>Nd:YAG</w:t>
      </w:r>
      <w:proofErr w:type="spellEnd"/>
      <w:proofErr w:type="gramEnd"/>
      <w:r w:rsidRPr="003C21C5">
        <w:rPr>
          <w:b/>
          <w:bCs/>
        </w:rPr>
        <w:t xml:space="preserve"> laser</w:t>
      </w:r>
    </w:p>
    <w:p w14:paraId="2EB35B37" w14:textId="77777777" w:rsidR="003C21C5" w:rsidRPr="003C21C5" w:rsidRDefault="003C21C5" w:rsidP="003C21C5">
      <w:pPr>
        <w:numPr>
          <w:ilvl w:val="0"/>
          <w:numId w:val="1"/>
        </w:numPr>
      </w:pPr>
      <w:r w:rsidRPr="003C21C5">
        <w:rPr>
          <w:b/>
          <w:bCs/>
        </w:rPr>
        <w:t>Dual Wavelengths:</w:t>
      </w:r>
    </w:p>
    <w:p w14:paraId="31BF0AF3" w14:textId="77777777" w:rsidR="003C21C5" w:rsidRPr="003C21C5" w:rsidRDefault="003C21C5" w:rsidP="003C21C5">
      <w:pPr>
        <w:numPr>
          <w:ilvl w:val="1"/>
          <w:numId w:val="1"/>
        </w:numPr>
      </w:pPr>
      <w:r w:rsidRPr="003C21C5">
        <w:rPr>
          <w:b/>
          <w:bCs/>
        </w:rPr>
        <w:t>532nm</w:t>
      </w:r>
      <w:r w:rsidRPr="003C21C5">
        <w:t xml:space="preserve"> for superficial pigment and red ink tattoos</w:t>
      </w:r>
    </w:p>
    <w:p w14:paraId="0913C813" w14:textId="77777777" w:rsidR="003C21C5" w:rsidRPr="003C21C5" w:rsidRDefault="003C21C5" w:rsidP="003C21C5">
      <w:pPr>
        <w:numPr>
          <w:ilvl w:val="1"/>
          <w:numId w:val="1"/>
        </w:numPr>
      </w:pPr>
      <w:r w:rsidRPr="003C21C5">
        <w:rPr>
          <w:b/>
          <w:bCs/>
        </w:rPr>
        <w:t>1064nm</w:t>
      </w:r>
      <w:r w:rsidRPr="003C21C5">
        <w:t xml:space="preserve"> for deeper pigment and black/blue tattoos</w:t>
      </w:r>
    </w:p>
    <w:p w14:paraId="56EF326E" w14:textId="77777777" w:rsidR="003C21C5" w:rsidRPr="003C21C5" w:rsidRDefault="003C21C5" w:rsidP="003C21C5">
      <w:pPr>
        <w:numPr>
          <w:ilvl w:val="0"/>
          <w:numId w:val="1"/>
        </w:numPr>
      </w:pPr>
      <w:r w:rsidRPr="003C21C5">
        <w:rPr>
          <w:b/>
          <w:bCs/>
        </w:rPr>
        <w:t>High peak power &amp; fast repetition rate</w:t>
      </w:r>
    </w:p>
    <w:p w14:paraId="316E8246" w14:textId="77777777" w:rsidR="003C21C5" w:rsidRPr="003C21C5" w:rsidRDefault="003C21C5" w:rsidP="003C21C5">
      <w:pPr>
        <w:numPr>
          <w:ilvl w:val="0"/>
          <w:numId w:val="1"/>
        </w:numPr>
      </w:pPr>
      <w:r w:rsidRPr="003C21C5">
        <w:t>Adjustable spot sizes for precision</w:t>
      </w:r>
    </w:p>
    <w:p w14:paraId="778888E0" w14:textId="5E308764" w:rsidR="003C21C5" w:rsidRPr="003C21C5" w:rsidRDefault="003C21C5" w:rsidP="003C21C5"/>
    <w:p w14:paraId="4BF7E439" w14:textId="6860A1EA" w:rsidR="003C21C5" w:rsidRPr="003C21C5" w:rsidRDefault="003C21C5" w:rsidP="003C21C5">
      <w:pPr>
        <w:rPr>
          <w:b/>
          <w:bCs/>
        </w:rPr>
      </w:pPr>
      <w:r w:rsidRPr="003C21C5">
        <w:rPr>
          <w:b/>
          <w:bCs/>
        </w:rPr>
        <w:t>Indications by Wavelength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2219"/>
        <w:gridCol w:w="4509"/>
        <w:gridCol w:w="1691"/>
      </w:tblGrid>
      <w:tr w:rsidR="003C21C5" w:rsidRPr="003C21C5" w14:paraId="53C4B934" w14:textId="77777777" w:rsidTr="003C21C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FB3971" w14:textId="77777777" w:rsidR="003C21C5" w:rsidRPr="003C21C5" w:rsidRDefault="003C21C5" w:rsidP="003C21C5">
            <w:pPr>
              <w:rPr>
                <w:b/>
                <w:bCs/>
              </w:rPr>
            </w:pPr>
            <w:r w:rsidRPr="003C21C5">
              <w:rPr>
                <w:b/>
                <w:bCs/>
              </w:rPr>
              <w:t>Wavelength</w:t>
            </w:r>
          </w:p>
        </w:tc>
        <w:tc>
          <w:tcPr>
            <w:tcW w:w="0" w:type="auto"/>
            <w:vAlign w:val="center"/>
            <w:hideMark/>
          </w:tcPr>
          <w:p w14:paraId="63D7A2FA" w14:textId="77777777" w:rsidR="003C21C5" w:rsidRPr="003C21C5" w:rsidRDefault="003C21C5" w:rsidP="003C21C5">
            <w:pPr>
              <w:rPr>
                <w:b/>
                <w:bCs/>
              </w:rPr>
            </w:pPr>
            <w:r w:rsidRPr="003C21C5">
              <w:rPr>
                <w:b/>
                <w:bCs/>
              </w:rPr>
              <w:t>Primary Use</w:t>
            </w:r>
          </w:p>
        </w:tc>
        <w:tc>
          <w:tcPr>
            <w:tcW w:w="0" w:type="auto"/>
            <w:vAlign w:val="center"/>
            <w:hideMark/>
          </w:tcPr>
          <w:p w14:paraId="629445A2" w14:textId="77777777" w:rsidR="003C21C5" w:rsidRPr="003C21C5" w:rsidRDefault="003C21C5" w:rsidP="003C21C5">
            <w:pPr>
              <w:rPr>
                <w:b/>
                <w:bCs/>
              </w:rPr>
            </w:pPr>
            <w:r w:rsidRPr="003C21C5">
              <w:rPr>
                <w:b/>
                <w:bCs/>
              </w:rPr>
              <w:t>Indications</w:t>
            </w:r>
          </w:p>
        </w:tc>
        <w:tc>
          <w:tcPr>
            <w:tcW w:w="0" w:type="auto"/>
            <w:vAlign w:val="center"/>
            <w:hideMark/>
          </w:tcPr>
          <w:p w14:paraId="6D403882" w14:textId="77777777" w:rsidR="003C21C5" w:rsidRPr="003C21C5" w:rsidRDefault="003C21C5" w:rsidP="003C21C5">
            <w:pPr>
              <w:rPr>
                <w:b/>
                <w:bCs/>
              </w:rPr>
            </w:pPr>
            <w:r w:rsidRPr="003C21C5">
              <w:rPr>
                <w:b/>
                <w:bCs/>
              </w:rPr>
              <w:t>Skin Type Suitability</w:t>
            </w:r>
          </w:p>
        </w:tc>
      </w:tr>
      <w:tr w:rsidR="003C21C5" w:rsidRPr="003C21C5" w14:paraId="236DD7F5" w14:textId="77777777" w:rsidTr="003C21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1E1F9" w14:textId="23D1BD3C" w:rsidR="003C21C5" w:rsidRPr="003C21C5" w:rsidRDefault="003C21C5" w:rsidP="003C21C5">
            <w:r w:rsidRPr="003C21C5">
              <w:rPr>
                <w:b/>
                <w:bCs/>
              </w:rPr>
              <w:t>532nm</w:t>
            </w:r>
            <w:r w:rsidRPr="003C21C5">
              <w:t xml:space="preserve"> </w:t>
            </w:r>
            <w:r w:rsidR="000B754A">
              <w:br/>
            </w:r>
            <w:r w:rsidRPr="003C21C5">
              <w:t>(Q-witched)</w:t>
            </w:r>
          </w:p>
        </w:tc>
        <w:tc>
          <w:tcPr>
            <w:tcW w:w="0" w:type="auto"/>
            <w:vAlign w:val="center"/>
            <w:hideMark/>
          </w:tcPr>
          <w:p w14:paraId="0C46DE62" w14:textId="77777777" w:rsidR="003C21C5" w:rsidRPr="003C21C5" w:rsidRDefault="003C21C5" w:rsidP="00012C16">
            <w:pPr>
              <w:ind w:leftChars="50" w:left="110"/>
            </w:pPr>
            <w:r w:rsidRPr="003C21C5">
              <w:t>Superficial pigmentation</w:t>
            </w:r>
          </w:p>
        </w:tc>
        <w:tc>
          <w:tcPr>
            <w:tcW w:w="0" w:type="auto"/>
            <w:vAlign w:val="center"/>
            <w:hideMark/>
          </w:tcPr>
          <w:p w14:paraId="15CE0FAD" w14:textId="77777777" w:rsidR="003C21C5" w:rsidRPr="003C21C5" w:rsidRDefault="003C21C5" w:rsidP="003C21C5">
            <w:r w:rsidRPr="003C21C5">
              <w:t>Freckles, sunspots, epidermal melasma, red/orange/yellow tattoos</w:t>
            </w:r>
          </w:p>
        </w:tc>
        <w:tc>
          <w:tcPr>
            <w:tcW w:w="0" w:type="auto"/>
            <w:vAlign w:val="center"/>
            <w:hideMark/>
          </w:tcPr>
          <w:p w14:paraId="1D3C0A8F" w14:textId="77777777" w:rsidR="003C21C5" w:rsidRPr="003C21C5" w:rsidRDefault="003C21C5" w:rsidP="003C21C5">
            <w:r w:rsidRPr="003C21C5">
              <w:t>Fitzpatrick I–III</w:t>
            </w:r>
          </w:p>
        </w:tc>
      </w:tr>
      <w:tr w:rsidR="003C21C5" w:rsidRPr="003C21C5" w14:paraId="4407895B" w14:textId="77777777" w:rsidTr="003C21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29AD6" w14:textId="3EFF9FB2" w:rsidR="003C21C5" w:rsidRPr="003C21C5" w:rsidRDefault="003C21C5" w:rsidP="003C21C5">
            <w:r w:rsidRPr="003C21C5">
              <w:rPr>
                <w:b/>
                <w:bCs/>
              </w:rPr>
              <w:t>1064nm</w:t>
            </w:r>
            <w:r w:rsidRPr="003C21C5">
              <w:t xml:space="preserve"> </w:t>
            </w:r>
            <w:r w:rsidR="00012C16">
              <w:br/>
            </w:r>
            <w:r w:rsidRPr="003C21C5">
              <w:t>(Q-witched)</w:t>
            </w:r>
          </w:p>
        </w:tc>
        <w:tc>
          <w:tcPr>
            <w:tcW w:w="0" w:type="auto"/>
            <w:vAlign w:val="center"/>
            <w:hideMark/>
          </w:tcPr>
          <w:p w14:paraId="26FACC80" w14:textId="77777777" w:rsidR="003C21C5" w:rsidRPr="003C21C5" w:rsidRDefault="003C21C5" w:rsidP="00012C16">
            <w:pPr>
              <w:ind w:leftChars="50" w:left="110"/>
            </w:pPr>
            <w:r w:rsidRPr="003C21C5">
              <w:t>Deep dermal pigmentation</w:t>
            </w:r>
          </w:p>
        </w:tc>
        <w:tc>
          <w:tcPr>
            <w:tcW w:w="0" w:type="auto"/>
            <w:vAlign w:val="center"/>
            <w:hideMark/>
          </w:tcPr>
          <w:p w14:paraId="7E840C49" w14:textId="77777777" w:rsidR="003C21C5" w:rsidRPr="003C21C5" w:rsidRDefault="003C21C5" w:rsidP="003C21C5">
            <w:r w:rsidRPr="003C21C5">
              <w:t>Nevus of Ota, dermal melasma, black/dark blue tattoos, laser toning</w:t>
            </w:r>
          </w:p>
        </w:tc>
        <w:tc>
          <w:tcPr>
            <w:tcW w:w="0" w:type="auto"/>
            <w:vAlign w:val="center"/>
            <w:hideMark/>
          </w:tcPr>
          <w:p w14:paraId="2AD838CB" w14:textId="77777777" w:rsidR="003C21C5" w:rsidRPr="003C21C5" w:rsidRDefault="003C21C5" w:rsidP="003C21C5">
            <w:r w:rsidRPr="003C21C5">
              <w:t>Fitzpatrick I–VI</w:t>
            </w:r>
          </w:p>
        </w:tc>
      </w:tr>
    </w:tbl>
    <w:p w14:paraId="11CD572C" w14:textId="2717A44B" w:rsidR="003C21C5" w:rsidRPr="003C21C5" w:rsidRDefault="003C21C5" w:rsidP="003C21C5">
      <w:pPr>
        <w:rPr>
          <w:b/>
          <w:bCs/>
        </w:rPr>
      </w:pPr>
      <w:r w:rsidRPr="003C21C5">
        <w:rPr>
          <w:b/>
          <w:bCs/>
        </w:rPr>
        <w:t>Key Clinical Applications</w:t>
      </w:r>
    </w:p>
    <w:p w14:paraId="0D95E8DC" w14:textId="77777777" w:rsidR="003C21C5" w:rsidRPr="003C21C5" w:rsidRDefault="003C21C5" w:rsidP="003C21C5">
      <w:pPr>
        <w:numPr>
          <w:ilvl w:val="0"/>
          <w:numId w:val="2"/>
        </w:numPr>
      </w:pPr>
      <w:r w:rsidRPr="003C21C5">
        <w:rPr>
          <w:b/>
          <w:bCs/>
        </w:rPr>
        <w:t>Tattoo Removal</w:t>
      </w:r>
    </w:p>
    <w:p w14:paraId="4B130A66" w14:textId="77777777" w:rsidR="003C21C5" w:rsidRPr="003C21C5" w:rsidRDefault="003C21C5" w:rsidP="003C21C5">
      <w:pPr>
        <w:numPr>
          <w:ilvl w:val="1"/>
          <w:numId w:val="2"/>
        </w:numPr>
      </w:pPr>
      <w:r w:rsidRPr="003C21C5">
        <w:t>Multi-color tattoos (black, red, blue, green)</w:t>
      </w:r>
    </w:p>
    <w:p w14:paraId="3482DA06" w14:textId="25C39435" w:rsidR="003C21C5" w:rsidRPr="003C21C5" w:rsidRDefault="003C21C5" w:rsidP="003C21C5">
      <w:pPr>
        <w:numPr>
          <w:ilvl w:val="1"/>
          <w:numId w:val="2"/>
        </w:numPr>
      </w:pPr>
      <w:r w:rsidRPr="003C21C5">
        <w:t xml:space="preserve">Dual wavelength targets </w:t>
      </w:r>
      <w:r w:rsidRPr="003C21C5">
        <w:t>are both</w:t>
      </w:r>
      <w:r w:rsidRPr="003C21C5">
        <w:t xml:space="preserve"> superficial and deep ink</w:t>
      </w:r>
    </w:p>
    <w:p w14:paraId="1AF2F265" w14:textId="77777777" w:rsidR="003C21C5" w:rsidRPr="003C21C5" w:rsidRDefault="003C21C5" w:rsidP="003C21C5">
      <w:pPr>
        <w:numPr>
          <w:ilvl w:val="0"/>
          <w:numId w:val="2"/>
        </w:numPr>
      </w:pPr>
      <w:r w:rsidRPr="003C21C5">
        <w:rPr>
          <w:b/>
          <w:bCs/>
        </w:rPr>
        <w:lastRenderedPageBreak/>
        <w:t>Pigmented Lesion Treatment</w:t>
      </w:r>
    </w:p>
    <w:p w14:paraId="7549DAD7" w14:textId="77777777" w:rsidR="003C21C5" w:rsidRPr="003C21C5" w:rsidRDefault="003C21C5" w:rsidP="003C21C5">
      <w:pPr>
        <w:numPr>
          <w:ilvl w:val="1"/>
          <w:numId w:val="2"/>
        </w:numPr>
      </w:pPr>
      <w:r w:rsidRPr="003C21C5">
        <w:t>Lentigines, freckles, café-au-lait spots, age spots</w:t>
      </w:r>
    </w:p>
    <w:p w14:paraId="2D5D5541" w14:textId="77777777" w:rsidR="003C21C5" w:rsidRPr="003C21C5" w:rsidRDefault="003C21C5" w:rsidP="003C21C5">
      <w:pPr>
        <w:numPr>
          <w:ilvl w:val="1"/>
          <w:numId w:val="2"/>
        </w:numPr>
      </w:pPr>
      <w:r w:rsidRPr="003C21C5">
        <w:t>Melasma (epidermal and dermal types)</w:t>
      </w:r>
    </w:p>
    <w:p w14:paraId="709C6EDC" w14:textId="77777777" w:rsidR="003C21C5" w:rsidRPr="003C21C5" w:rsidRDefault="003C21C5" w:rsidP="003C21C5">
      <w:pPr>
        <w:numPr>
          <w:ilvl w:val="0"/>
          <w:numId w:val="2"/>
        </w:numPr>
      </w:pPr>
      <w:r w:rsidRPr="003C21C5">
        <w:rPr>
          <w:b/>
          <w:bCs/>
        </w:rPr>
        <w:t>Laser Toning (Skin Brightening)</w:t>
      </w:r>
    </w:p>
    <w:p w14:paraId="3C55DC5E" w14:textId="77777777" w:rsidR="003C21C5" w:rsidRPr="003C21C5" w:rsidRDefault="003C21C5" w:rsidP="003C21C5">
      <w:pPr>
        <w:numPr>
          <w:ilvl w:val="1"/>
          <w:numId w:val="2"/>
        </w:numPr>
      </w:pPr>
      <w:r w:rsidRPr="003C21C5">
        <w:t>Low fluence 1064nm for melasma, enlarged pores, dull tone</w:t>
      </w:r>
    </w:p>
    <w:p w14:paraId="44F3D219" w14:textId="77777777" w:rsidR="003C21C5" w:rsidRPr="003C21C5" w:rsidRDefault="003C21C5" w:rsidP="003C21C5">
      <w:pPr>
        <w:numPr>
          <w:ilvl w:val="1"/>
          <w:numId w:val="2"/>
        </w:numPr>
      </w:pPr>
      <w:r w:rsidRPr="003C21C5">
        <w:t>Stimulates collagen and reduces pigmentation without downtime</w:t>
      </w:r>
    </w:p>
    <w:p w14:paraId="58CFDBA7" w14:textId="77777777" w:rsidR="003C21C5" w:rsidRPr="003C21C5" w:rsidRDefault="003C21C5" w:rsidP="003C21C5">
      <w:pPr>
        <w:numPr>
          <w:ilvl w:val="0"/>
          <w:numId w:val="2"/>
        </w:numPr>
      </w:pPr>
      <w:r w:rsidRPr="003C21C5">
        <w:rPr>
          <w:b/>
          <w:bCs/>
        </w:rPr>
        <w:t>Skin Rejuvenation / Brightening</w:t>
      </w:r>
    </w:p>
    <w:p w14:paraId="392A75F4" w14:textId="77777777" w:rsidR="003C21C5" w:rsidRPr="003C21C5" w:rsidRDefault="003C21C5" w:rsidP="003C21C5">
      <w:pPr>
        <w:numPr>
          <w:ilvl w:val="1"/>
          <w:numId w:val="2"/>
        </w:numPr>
      </w:pPr>
      <w:r w:rsidRPr="003C21C5">
        <w:t>Overall skin texture improvement</w:t>
      </w:r>
    </w:p>
    <w:p w14:paraId="3CE16D43" w14:textId="6C843714" w:rsidR="00C639F6" w:rsidRDefault="003C21C5" w:rsidP="003C21C5">
      <w:pPr>
        <w:numPr>
          <w:ilvl w:val="1"/>
          <w:numId w:val="2"/>
        </w:numPr>
      </w:pPr>
      <w:r w:rsidRPr="003C21C5">
        <w:t>Enhances radiance and smoothness</w:t>
      </w:r>
    </w:p>
    <w:p w14:paraId="353E9E2D" w14:textId="77777777" w:rsidR="00C0146C" w:rsidRDefault="00C0146C" w:rsidP="00C0146C">
      <w:pPr>
        <w:pStyle w:val="1"/>
      </w:pPr>
      <w:proofErr w:type="spellStart"/>
      <w:r>
        <w:t>Finebeam</w:t>
      </w:r>
      <w:proofErr w:type="spellEnd"/>
      <w:r>
        <w:t xml:space="preserve"> </w:t>
      </w:r>
      <w:proofErr w:type="spellStart"/>
      <w:r>
        <w:t>Qplus</w:t>
      </w:r>
      <w:proofErr w:type="spellEnd"/>
      <w:r>
        <w:t xml:space="preserve"> – Sales Guide Summary</w:t>
      </w:r>
    </w:p>
    <w:p w14:paraId="3E46FE1D" w14:textId="77777777" w:rsidR="00C0146C" w:rsidRDefault="00C0146C" w:rsidP="00C0146C">
      <w:pPr>
        <w:pStyle w:val="2"/>
      </w:pPr>
      <w:r>
        <w:t>Sales Talking Points</w:t>
      </w:r>
    </w:p>
    <w:p w14:paraId="448F693D" w14:textId="77777777" w:rsidR="00C0146C" w:rsidRDefault="00C0146C" w:rsidP="00C0146C">
      <w:r>
        <w:t>• Two lasers in one system – treat pigment, tattoos, veins, and hair with one versatile device.</w:t>
      </w:r>
    </w:p>
    <w:p w14:paraId="4CC526AC" w14:textId="664F2FDA" w:rsidR="00C0146C" w:rsidRDefault="00C0146C" w:rsidP="00C0146C">
      <w:r>
        <w:t>• Safe for all skin types – including darker skin tones.</w:t>
      </w:r>
    </w:p>
    <w:p w14:paraId="42696256" w14:textId="77777777" w:rsidR="00C0146C" w:rsidRDefault="00C0146C" w:rsidP="00C0146C">
      <w:r>
        <w:t>• Minimal downtime and high ROI for clinics – treat a wide range of patients.</w:t>
      </w:r>
    </w:p>
    <w:p w14:paraId="5FEE4C84" w14:textId="77777777" w:rsidR="00C0146C" w:rsidRDefault="00C0146C" w:rsidP="00C0146C">
      <w:r>
        <w:t>• FDA-cleared and backed by clinical results.</w:t>
      </w:r>
    </w:p>
    <w:p w14:paraId="53FA4489" w14:textId="77777777" w:rsidR="00C0146C" w:rsidRDefault="00C0146C" w:rsidP="00C0146C">
      <w:r>
        <w:t xml:space="preserve">• Trusted </w:t>
      </w:r>
      <w:proofErr w:type="spellStart"/>
      <w:proofErr w:type="gramStart"/>
      <w:r>
        <w:t>Nd:YAG</w:t>
      </w:r>
      <w:proofErr w:type="spellEnd"/>
      <w:proofErr w:type="gramEnd"/>
      <w:r>
        <w:t xml:space="preserve"> technology with precision and durability.</w:t>
      </w:r>
    </w:p>
    <w:p w14:paraId="43241AC7" w14:textId="77777777" w:rsidR="00C0146C" w:rsidRDefault="00C0146C" w:rsidP="00C0146C">
      <w:pPr>
        <w:pStyle w:val="2"/>
      </w:pPr>
      <w:r>
        <w:t>Ideal Customers</w:t>
      </w:r>
    </w:p>
    <w:p w14:paraId="5B242A6B" w14:textId="77777777" w:rsidR="00C0146C" w:rsidRDefault="00C0146C" w:rsidP="00C0146C">
      <w:r>
        <w:t>• Dermatology clinics</w:t>
      </w:r>
    </w:p>
    <w:p w14:paraId="157C3AD1" w14:textId="77777777" w:rsidR="00C0146C" w:rsidRDefault="00C0146C" w:rsidP="00C0146C">
      <w:r>
        <w:t>• Medical spas</w:t>
      </w:r>
    </w:p>
    <w:p w14:paraId="59E925A3" w14:textId="77777777" w:rsidR="00C0146C" w:rsidRDefault="00C0146C" w:rsidP="00C0146C">
      <w:r>
        <w:t>• Plastic surgery centers</w:t>
      </w:r>
    </w:p>
    <w:p w14:paraId="6055C384" w14:textId="77777777" w:rsidR="00C0146C" w:rsidRDefault="00C0146C" w:rsidP="00C0146C">
      <w:r>
        <w:t>• Aesthetic chains &amp; franchises</w:t>
      </w:r>
    </w:p>
    <w:p w14:paraId="553A8EF8" w14:textId="77777777" w:rsidR="00C0146C" w:rsidRDefault="00C0146C" w:rsidP="00C0146C">
      <w:r>
        <w:t>• Tattoo removal clinics</w:t>
      </w:r>
    </w:p>
    <w:p w14:paraId="674CEB12" w14:textId="77777777" w:rsidR="000B754A" w:rsidRDefault="000B754A" w:rsidP="00C0146C"/>
    <w:p w14:paraId="7C46AD8C" w14:textId="77777777" w:rsidR="000B754A" w:rsidRDefault="000B754A" w:rsidP="00C0146C">
      <w:pPr>
        <w:rPr>
          <w:rFonts w:hint="eastAsia"/>
        </w:rPr>
      </w:pPr>
    </w:p>
    <w:p w14:paraId="428BAF23" w14:textId="77777777" w:rsidR="00C0146C" w:rsidRDefault="00C0146C" w:rsidP="00C0146C">
      <w:pPr>
        <w:pStyle w:val="2"/>
      </w:pPr>
      <w:r>
        <w:lastRenderedPageBreak/>
        <w:t>Return on Investment (ROI) Idea</w:t>
      </w:r>
    </w:p>
    <w:p w14:paraId="03CAB2E7" w14:textId="77777777" w:rsidR="00C0146C" w:rsidRDefault="00C0146C" w:rsidP="00C0146C">
      <w:r>
        <w:t>Estimated revenue per treatment type: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C0146C" w14:paraId="15A86C0B" w14:textId="77777777" w:rsidTr="007C1C54">
        <w:tc>
          <w:tcPr>
            <w:tcW w:w="2160" w:type="dxa"/>
          </w:tcPr>
          <w:p w14:paraId="123DEB96" w14:textId="0B91A285" w:rsidR="00C0146C" w:rsidRDefault="00C0146C" w:rsidP="007C1C54">
            <w:pPr>
              <w:rPr>
                <w:rFonts w:hint="eastAsia"/>
              </w:rPr>
            </w:pPr>
            <w:r>
              <w:t>Treatment</w:t>
            </w:r>
            <w:r w:rsidR="000B754A">
              <w:rPr>
                <w:rFonts w:hint="eastAsia"/>
              </w:rPr>
              <w:t xml:space="preserve">  </w:t>
            </w:r>
          </w:p>
        </w:tc>
        <w:tc>
          <w:tcPr>
            <w:tcW w:w="2160" w:type="dxa"/>
          </w:tcPr>
          <w:p w14:paraId="6C839EA6" w14:textId="0363CC06" w:rsidR="00C0146C" w:rsidRDefault="00C0146C" w:rsidP="007C1C54">
            <w:pPr>
              <w:rPr>
                <w:rFonts w:hint="eastAsia"/>
              </w:rPr>
            </w:pPr>
            <w:r>
              <w:t>Price per Session</w:t>
            </w:r>
            <w:r w:rsidR="000B754A">
              <w:rPr>
                <w:rFonts w:hint="eastAsia"/>
              </w:rPr>
              <w:t xml:space="preserve">     </w:t>
            </w:r>
          </w:p>
        </w:tc>
        <w:tc>
          <w:tcPr>
            <w:tcW w:w="2160" w:type="dxa"/>
          </w:tcPr>
          <w:p w14:paraId="106A393F" w14:textId="0FAF4180" w:rsidR="00C0146C" w:rsidRDefault="00C0146C" w:rsidP="007C1C54">
            <w:pPr>
              <w:rPr>
                <w:rFonts w:hint="eastAsia"/>
              </w:rPr>
            </w:pPr>
            <w:r>
              <w:t>Sessions (</w:t>
            </w:r>
            <w:r w:rsidR="000B754A">
              <w:rPr>
                <w:rFonts w:hint="eastAsia"/>
              </w:rPr>
              <w:t>month</w:t>
            </w:r>
            <w:r>
              <w:t>)</w:t>
            </w:r>
            <w:r w:rsidR="000B754A">
              <w:rPr>
                <w:rFonts w:hint="eastAsia"/>
              </w:rPr>
              <w:t xml:space="preserve">  </w:t>
            </w:r>
          </w:p>
        </w:tc>
        <w:tc>
          <w:tcPr>
            <w:tcW w:w="2160" w:type="dxa"/>
          </w:tcPr>
          <w:p w14:paraId="5622F1F0" w14:textId="08DA622C" w:rsidR="00C0146C" w:rsidRDefault="000B754A" w:rsidP="007C1C54">
            <w:r w:rsidRPr="000B754A">
              <w:rPr>
                <w:rFonts w:hint="eastAsia"/>
                <w:b/>
                <w:bCs/>
              </w:rPr>
              <w:t>Yearly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0B754A">
              <w:rPr>
                <w:b/>
                <w:bCs/>
              </w:rPr>
              <w:t>revenue</w:t>
            </w:r>
          </w:p>
        </w:tc>
      </w:tr>
      <w:tr w:rsidR="00C0146C" w14:paraId="21BFE4DD" w14:textId="77777777" w:rsidTr="007C1C54">
        <w:tc>
          <w:tcPr>
            <w:tcW w:w="2160" w:type="dxa"/>
          </w:tcPr>
          <w:p w14:paraId="79458C07" w14:textId="77777777" w:rsidR="00C0146C" w:rsidRDefault="00C0146C" w:rsidP="007C1C54">
            <w:r>
              <w:t>Pigment Removal</w:t>
            </w:r>
          </w:p>
        </w:tc>
        <w:tc>
          <w:tcPr>
            <w:tcW w:w="2160" w:type="dxa"/>
          </w:tcPr>
          <w:p w14:paraId="7C19E4EC" w14:textId="7FD06A69" w:rsidR="00C0146C" w:rsidRDefault="00C0146C" w:rsidP="000B754A">
            <w:pPr>
              <w:ind w:firstLineChars="50" w:firstLine="110"/>
            </w:pPr>
            <w:r>
              <w:t>$</w:t>
            </w:r>
            <w:r w:rsidR="00683553">
              <w:rPr>
                <w:rFonts w:hint="eastAsia"/>
              </w:rPr>
              <w:t>3</w:t>
            </w:r>
            <w:r>
              <w:t>00</w:t>
            </w:r>
          </w:p>
        </w:tc>
        <w:tc>
          <w:tcPr>
            <w:tcW w:w="2160" w:type="dxa"/>
          </w:tcPr>
          <w:p w14:paraId="08701FA8" w14:textId="130C85FC" w:rsidR="00C0146C" w:rsidRDefault="00683553" w:rsidP="007C1C54">
            <w:r>
              <w:rPr>
                <w:rFonts w:hint="eastAsia"/>
              </w:rPr>
              <w:t>12/month</w:t>
            </w:r>
          </w:p>
        </w:tc>
        <w:tc>
          <w:tcPr>
            <w:tcW w:w="2160" w:type="dxa"/>
          </w:tcPr>
          <w:p w14:paraId="507B357D" w14:textId="69865509" w:rsidR="00C0146C" w:rsidRDefault="00C0146C" w:rsidP="000B754A">
            <w:pPr>
              <w:ind w:firstLineChars="50" w:firstLine="110"/>
              <w:rPr>
                <w:rFonts w:hint="eastAsia"/>
              </w:rPr>
            </w:pPr>
            <w:r>
              <w:t>$</w:t>
            </w:r>
            <w:r w:rsidR="00683553">
              <w:rPr>
                <w:rFonts w:hint="eastAsia"/>
              </w:rPr>
              <w:t>43,200</w:t>
            </w:r>
          </w:p>
        </w:tc>
      </w:tr>
      <w:tr w:rsidR="00C0146C" w14:paraId="02B1452A" w14:textId="77777777" w:rsidTr="007C1C54">
        <w:tc>
          <w:tcPr>
            <w:tcW w:w="2160" w:type="dxa"/>
          </w:tcPr>
          <w:p w14:paraId="59BBADB4" w14:textId="77777777" w:rsidR="00C0146C" w:rsidRDefault="00C0146C" w:rsidP="007C1C54">
            <w:r>
              <w:t>Tattoo Removal</w:t>
            </w:r>
          </w:p>
        </w:tc>
        <w:tc>
          <w:tcPr>
            <w:tcW w:w="2160" w:type="dxa"/>
          </w:tcPr>
          <w:p w14:paraId="1003ADCE" w14:textId="3CA335D0" w:rsidR="00C0146C" w:rsidRDefault="00C0146C" w:rsidP="000B754A">
            <w:pPr>
              <w:ind w:firstLineChars="50" w:firstLine="110"/>
            </w:pPr>
            <w:r>
              <w:t>$500</w:t>
            </w:r>
          </w:p>
        </w:tc>
        <w:tc>
          <w:tcPr>
            <w:tcW w:w="2160" w:type="dxa"/>
          </w:tcPr>
          <w:p w14:paraId="782F8263" w14:textId="60DC55CC" w:rsidR="00C0146C" w:rsidRDefault="00683553" w:rsidP="007C1C54">
            <w:r>
              <w:rPr>
                <w:rFonts w:hint="eastAsia"/>
              </w:rPr>
              <w:t>12/month</w:t>
            </w:r>
          </w:p>
        </w:tc>
        <w:tc>
          <w:tcPr>
            <w:tcW w:w="2160" w:type="dxa"/>
          </w:tcPr>
          <w:p w14:paraId="51AA05E7" w14:textId="74F29B84" w:rsidR="00C0146C" w:rsidRDefault="00C0146C" w:rsidP="000B754A">
            <w:pPr>
              <w:ind w:firstLineChars="50" w:firstLine="110"/>
              <w:rPr>
                <w:rFonts w:hint="eastAsia"/>
              </w:rPr>
            </w:pPr>
            <w:r>
              <w:t>$</w:t>
            </w:r>
            <w:r w:rsidR="00683553">
              <w:rPr>
                <w:rFonts w:hint="eastAsia"/>
              </w:rPr>
              <w:t>72,000</w:t>
            </w:r>
          </w:p>
        </w:tc>
      </w:tr>
      <w:tr w:rsidR="00C0146C" w14:paraId="6E0B3987" w14:textId="77777777" w:rsidTr="007C1C54">
        <w:tc>
          <w:tcPr>
            <w:tcW w:w="2160" w:type="dxa"/>
          </w:tcPr>
          <w:p w14:paraId="65B7125B" w14:textId="77777777" w:rsidR="00C0146C" w:rsidRDefault="00C0146C" w:rsidP="007C1C54">
            <w:r>
              <w:t>Hair Removal</w:t>
            </w:r>
          </w:p>
        </w:tc>
        <w:tc>
          <w:tcPr>
            <w:tcW w:w="2160" w:type="dxa"/>
          </w:tcPr>
          <w:p w14:paraId="3B480C72" w14:textId="7CA05179" w:rsidR="00C0146C" w:rsidRDefault="00C0146C" w:rsidP="000B754A">
            <w:pPr>
              <w:ind w:firstLineChars="50" w:firstLine="110"/>
            </w:pPr>
            <w:r>
              <w:t>$300</w:t>
            </w:r>
          </w:p>
        </w:tc>
        <w:tc>
          <w:tcPr>
            <w:tcW w:w="2160" w:type="dxa"/>
          </w:tcPr>
          <w:p w14:paraId="561244A9" w14:textId="7F9F11D9" w:rsidR="00C0146C" w:rsidRDefault="00683553" w:rsidP="007C1C54">
            <w:r>
              <w:rPr>
                <w:rFonts w:hint="eastAsia"/>
              </w:rPr>
              <w:t>12/month</w:t>
            </w:r>
          </w:p>
        </w:tc>
        <w:tc>
          <w:tcPr>
            <w:tcW w:w="2160" w:type="dxa"/>
          </w:tcPr>
          <w:p w14:paraId="15E0D9AB" w14:textId="68868802" w:rsidR="00C0146C" w:rsidRDefault="00C0146C" w:rsidP="000B754A">
            <w:pPr>
              <w:ind w:firstLineChars="50" w:firstLine="110"/>
              <w:rPr>
                <w:rFonts w:hint="eastAsia"/>
              </w:rPr>
            </w:pPr>
            <w:r>
              <w:t>$</w:t>
            </w:r>
            <w:r w:rsidR="00683553">
              <w:rPr>
                <w:rFonts w:hint="eastAsia"/>
              </w:rPr>
              <w:t>43,200</w:t>
            </w:r>
          </w:p>
        </w:tc>
      </w:tr>
      <w:tr w:rsidR="00C0146C" w14:paraId="4AC5F781" w14:textId="77777777" w:rsidTr="007C1C54">
        <w:tc>
          <w:tcPr>
            <w:tcW w:w="2160" w:type="dxa"/>
          </w:tcPr>
          <w:p w14:paraId="3FAAEA07" w14:textId="77777777" w:rsidR="00C0146C" w:rsidRDefault="00C0146C" w:rsidP="007C1C54">
            <w:r>
              <w:t>Skin Rejuvenation</w:t>
            </w:r>
          </w:p>
        </w:tc>
        <w:tc>
          <w:tcPr>
            <w:tcW w:w="2160" w:type="dxa"/>
          </w:tcPr>
          <w:p w14:paraId="1AE0DD4C" w14:textId="654EFEFC" w:rsidR="00C0146C" w:rsidRDefault="00C0146C" w:rsidP="000B754A">
            <w:pPr>
              <w:ind w:firstLineChars="50" w:firstLine="110"/>
            </w:pPr>
            <w:r>
              <w:t>$</w:t>
            </w:r>
            <w:r w:rsidR="00683553"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2160" w:type="dxa"/>
          </w:tcPr>
          <w:p w14:paraId="3F965C6A" w14:textId="645BE035" w:rsidR="00C0146C" w:rsidRDefault="00683553" w:rsidP="007C1C54">
            <w:r>
              <w:rPr>
                <w:rFonts w:hint="eastAsia"/>
              </w:rPr>
              <w:t>12/month</w:t>
            </w:r>
          </w:p>
        </w:tc>
        <w:tc>
          <w:tcPr>
            <w:tcW w:w="2160" w:type="dxa"/>
          </w:tcPr>
          <w:p w14:paraId="06642401" w14:textId="0DA3D8FE" w:rsidR="000B754A" w:rsidRDefault="00C0146C" w:rsidP="000B754A">
            <w:pPr>
              <w:ind w:firstLineChars="50" w:firstLine="110"/>
              <w:rPr>
                <w:rFonts w:hint="eastAsia"/>
              </w:rPr>
            </w:pPr>
            <w:r>
              <w:t>$</w:t>
            </w:r>
            <w:r w:rsidR="00683553">
              <w:rPr>
                <w:rFonts w:hint="eastAsia"/>
              </w:rPr>
              <w:t>57,600</w:t>
            </w:r>
          </w:p>
        </w:tc>
      </w:tr>
    </w:tbl>
    <w:p w14:paraId="0DC62621" w14:textId="0486009A" w:rsidR="00C0146C" w:rsidRDefault="000B754A" w:rsidP="00C0146C">
      <w:r>
        <w:rPr>
          <w:rFonts w:hint="eastAsia"/>
        </w:rPr>
        <w:t xml:space="preserve">                                                        ============</w:t>
      </w:r>
    </w:p>
    <w:p w14:paraId="55C5626C" w14:textId="1D774968" w:rsidR="000B754A" w:rsidRPr="00D33EEA" w:rsidRDefault="000B754A" w:rsidP="000B754A">
      <w:pPr>
        <w:ind w:firstLineChars="1800" w:firstLine="5040"/>
        <w:rPr>
          <w:sz w:val="28"/>
          <w:szCs w:val="28"/>
        </w:rPr>
      </w:pPr>
      <w:r w:rsidRPr="00D33EEA">
        <w:rPr>
          <w:rFonts w:hint="eastAsia"/>
          <w:sz w:val="28"/>
          <w:szCs w:val="28"/>
        </w:rPr>
        <w:t>Yearly Total: $</w:t>
      </w:r>
      <w:r>
        <w:rPr>
          <w:rFonts w:hint="eastAsia"/>
          <w:sz w:val="28"/>
          <w:szCs w:val="28"/>
        </w:rPr>
        <w:t>216</w:t>
      </w:r>
      <w:r w:rsidRPr="00D33EEA">
        <w:rPr>
          <w:rFonts w:hint="eastAsia"/>
          <w:sz w:val="28"/>
          <w:szCs w:val="28"/>
        </w:rPr>
        <w:t>,000</w:t>
      </w:r>
    </w:p>
    <w:p w14:paraId="105DA09B" w14:textId="71357FBA" w:rsidR="000B754A" w:rsidRPr="007C6F58" w:rsidRDefault="000B754A" w:rsidP="000B754A">
      <w:pPr>
        <w:rPr>
          <w:sz w:val="28"/>
          <w:szCs w:val="28"/>
        </w:rPr>
      </w:pPr>
      <w:r w:rsidRPr="00D33EEA"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</w:t>
      </w:r>
      <w:r w:rsidRPr="00D33EEA">
        <w:rPr>
          <w:rFonts w:hint="eastAsia"/>
          <w:sz w:val="28"/>
          <w:szCs w:val="28"/>
        </w:rPr>
        <w:t xml:space="preserve">      </w:t>
      </w:r>
      <w:proofErr w:type="spellStart"/>
      <w:r w:rsidRPr="00D33EEA">
        <w:rPr>
          <w:rFonts w:hint="eastAsia"/>
          <w:sz w:val="28"/>
          <w:szCs w:val="28"/>
        </w:rPr>
        <w:t>Finebeam</w:t>
      </w:r>
      <w:proofErr w:type="spellEnd"/>
      <w:r w:rsidRPr="00D33EEA"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Qplus</w:t>
      </w:r>
      <w:proofErr w:type="spellEnd"/>
      <w:r w:rsidRPr="00D33EEA">
        <w:rPr>
          <w:rFonts w:hint="eastAsia"/>
          <w:sz w:val="28"/>
          <w:szCs w:val="28"/>
        </w:rPr>
        <w:t xml:space="preserve"> MSRP: $</w:t>
      </w:r>
      <w:r>
        <w:rPr>
          <w:rFonts w:hint="eastAsia"/>
          <w:sz w:val="28"/>
          <w:szCs w:val="28"/>
        </w:rPr>
        <w:t>9</w:t>
      </w:r>
      <w:r w:rsidRPr="00D33EEA">
        <w:rPr>
          <w:rFonts w:hint="eastAsia"/>
          <w:sz w:val="28"/>
          <w:szCs w:val="28"/>
        </w:rPr>
        <w:t>8,800</w:t>
      </w:r>
    </w:p>
    <w:p w14:paraId="3BDE03A2" w14:textId="77777777" w:rsidR="000B754A" w:rsidRPr="000B754A" w:rsidRDefault="000B754A" w:rsidP="00C0146C">
      <w:pPr>
        <w:rPr>
          <w:rFonts w:hint="eastAsia"/>
        </w:rPr>
      </w:pPr>
    </w:p>
    <w:sectPr w:rsidR="000B754A" w:rsidRPr="000B754A" w:rsidSect="003C21C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9555D"/>
    <w:multiLevelType w:val="multilevel"/>
    <w:tmpl w:val="48FC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20681"/>
    <w:multiLevelType w:val="multilevel"/>
    <w:tmpl w:val="493A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35BD2"/>
    <w:multiLevelType w:val="multilevel"/>
    <w:tmpl w:val="A12E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833791">
    <w:abstractNumId w:val="2"/>
  </w:num>
  <w:num w:numId="2" w16cid:durableId="1701661061">
    <w:abstractNumId w:val="0"/>
  </w:num>
  <w:num w:numId="3" w16cid:durableId="89700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C5"/>
    <w:rsid w:val="00012C16"/>
    <w:rsid w:val="000B754A"/>
    <w:rsid w:val="003C21C5"/>
    <w:rsid w:val="00523419"/>
    <w:rsid w:val="00683553"/>
    <w:rsid w:val="0079320C"/>
    <w:rsid w:val="00C0146C"/>
    <w:rsid w:val="00C6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3F91"/>
  <w15:chartTrackingRefBased/>
  <w15:docId w15:val="{2D5E5C00-4895-4B2D-8AE0-446A6C5D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C21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C2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2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21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C21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C21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C21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C21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C21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C21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3C21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C21C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C21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C21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C21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C21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C21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C21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C21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C2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C2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C2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C2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C21C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C21C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C21C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C2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C21C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C21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Lim</dc:creator>
  <cp:keywords/>
  <dc:description/>
  <cp:lastModifiedBy>Austin Lim</cp:lastModifiedBy>
  <cp:revision>1</cp:revision>
  <dcterms:created xsi:type="dcterms:W3CDTF">2025-06-03T16:57:00Z</dcterms:created>
  <dcterms:modified xsi:type="dcterms:W3CDTF">2025-06-03T17:48:00Z</dcterms:modified>
</cp:coreProperties>
</file>